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B0EF1">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15" w:lineRule="atLeast"/>
        <w:jc w:val="center"/>
        <w:textAlignment w:val="auto"/>
        <w:rPr>
          <w:rFonts w:hint="eastAsia" w:ascii="宋体" w:hAnsi="宋体" w:eastAsia="宋体" w:cs="宋体"/>
          <w:b/>
          <w:bCs/>
          <w:color w:val="000000" w:themeColor="text1"/>
          <w:sz w:val="28"/>
          <w:szCs w:val="28"/>
          <w:lang w:val="en-US" w:eastAsia="zh-CN" w:bidi="ar"/>
          <w14:textFill>
            <w14:solidFill>
              <w14:schemeClr w14:val="tx1"/>
            </w14:solidFill>
          </w14:textFill>
        </w:rPr>
      </w:pPr>
      <w:r>
        <w:rPr>
          <w:rFonts w:hint="eastAsia" w:ascii="宋体" w:hAnsi="宋体" w:eastAsia="宋体" w:cs="宋体"/>
          <w:b/>
          <w:bCs/>
          <w:color w:val="000000" w:themeColor="text1"/>
          <w:sz w:val="28"/>
          <w:szCs w:val="28"/>
          <w:lang w:val="en-US" w:eastAsia="zh-CN" w:bidi="ar"/>
          <w14:textFill>
            <w14:solidFill>
              <w14:schemeClr w14:val="tx1"/>
            </w14:solidFill>
          </w14:textFill>
        </w:rPr>
        <w:t>会议</w:t>
      </w:r>
      <w:bookmarkStart w:id="1" w:name="_GoBack"/>
      <w:bookmarkEnd w:id="1"/>
      <w:r>
        <w:rPr>
          <w:rFonts w:hint="eastAsia" w:ascii="宋体" w:hAnsi="宋体" w:eastAsia="宋体" w:cs="宋体"/>
          <w:b/>
          <w:bCs/>
          <w:color w:val="000000" w:themeColor="text1"/>
          <w:sz w:val="28"/>
          <w:szCs w:val="28"/>
          <w:lang w:val="en-US" w:eastAsia="zh-CN" w:bidi="ar"/>
          <w14:textFill>
            <w14:solidFill>
              <w14:schemeClr w14:val="tx1"/>
            </w14:solidFill>
          </w14:textFill>
        </w:rPr>
        <w:t>纪要</w:t>
      </w:r>
    </w:p>
    <w:p w14:paraId="75ECD240">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15" w:lineRule="atLeast"/>
        <w:jc w:val="both"/>
        <w:textAlignment w:val="auto"/>
        <w:rPr>
          <w:rFonts w:hint="eastAsia" w:ascii="宋体" w:hAnsi="宋体" w:eastAsia="宋体" w:cs="宋体"/>
          <w:b w:val="0"/>
          <w:bCs w:val="0"/>
          <w:color w:val="000000" w:themeColor="text1"/>
          <w:sz w:val="28"/>
          <w:szCs w:val="28"/>
          <w:lang w:bidi="ar"/>
          <w14:textFill>
            <w14:solidFill>
              <w14:schemeClr w14:val="tx1"/>
            </w14:solidFill>
          </w14:textFill>
        </w:rPr>
      </w:pPr>
    </w:p>
    <w:p w14:paraId="24BA98CA">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15" w:lineRule="atLeast"/>
        <w:ind w:firstLine="560" w:firstLineChars="200"/>
        <w:jc w:val="both"/>
        <w:textAlignment w:val="auto"/>
        <w:rPr>
          <w:rFonts w:hint="eastAsia" w:ascii="宋体" w:hAnsi="宋体" w:eastAsia="宋体" w:cs="宋体"/>
          <w:b w:val="0"/>
          <w:bCs w:val="0"/>
          <w:color w:val="000000" w:themeColor="text1"/>
          <w:sz w:val="28"/>
          <w:szCs w:val="28"/>
          <w:lang w:bidi="ar"/>
          <w14:textFill>
            <w14:solidFill>
              <w14:schemeClr w14:val="tx1"/>
            </w14:solidFill>
          </w14:textFill>
        </w:rPr>
      </w:pPr>
      <w:r>
        <w:rPr>
          <w:rFonts w:hint="eastAsia" w:ascii="宋体" w:hAnsi="宋体" w:eastAsia="宋体" w:cs="宋体"/>
          <w:b w:val="0"/>
          <w:bCs w:val="0"/>
          <w:color w:val="000000" w:themeColor="text1"/>
          <w:sz w:val="28"/>
          <w:szCs w:val="28"/>
          <w:lang w:bidi="ar"/>
          <w14:textFill>
            <w14:solidFill>
              <w14:schemeClr w14:val="tx1"/>
            </w14:solidFill>
          </w14:textFill>
        </w:rPr>
        <w:t>2025年9月17日，“新齐力·2025中国棉织产业发展大会暨全国浆纱和浆纱技术年会、第二十三届全国浆纱与浆料应用暨织造创新技术研讨会”在山东青岛成功召开。会议由中国棉纺织行业协会、全国棉纺织科技信息中心主办，《棉纺织技术》期刊社、中棉行协环保上浆专业委员会承办。上海新齐力助剂科技有限公司独家冠名，青岛海佳机械集团有限公司、合肥润力纺织新材料有限公司、立明集团昆山洺家助剂有限公司、山东邹平天美纺织助剂有限公司、河北唐华生物科技有限公司、上海达棉纺织科技有限公司及郑纺机纺织机械股份有限公司协办支持。</w:t>
      </w:r>
    </w:p>
    <w:p w14:paraId="779B3817">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15" w:lineRule="atLeast"/>
        <w:ind w:firstLine="562" w:firstLineChars="200"/>
        <w:jc w:val="both"/>
        <w:textAlignment w:val="auto"/>
        <w:rPr>
          <w:rFonts w:hint="eastAsia" w:ascii="宋体" w:hAnsi="宋体" w:eastAsia="宋体" w:cs="宋体"/>
          <w:b w:val="0"/>
          <w:bCs w:val="0"/>
          <w:color w:val="000000" w:themeColor="text1"/>
          <w:sz w:val="28"/>
          <w:szCs w:val="28"/>
          <w:lang w:bidi="ar"/>
          <w14:textFill>
            <w14:solidFill>
              <w14:schemeClr w14:val="tx1"/>
            </w14:solidFill>
          </w14:textFill>
        </w:rPr>
      </w:pPr>
      <w:r>
        <w:rPr>
          <w:rFonts w:hint="eastAsia" w:ascii="宋体" w:hAnsi="宋体" w:eastAsia="宋体" w:cs="宋体"/>
          <w:b/>
          <w:bCs/>
          <w:color w:val="000000" w:themeColor="text1"/>
          <w:sz w:val="28"/>
          <w:szCs w:val="28"/>
          <w:lang w:bidi="ar"/>
          <w14:textFill>
            <w14:solidFill>
              <w14:schemeClr w14:val="tx1"/>
            </w14:solidFill>
          </w14:textFill>
        </w:rPr>
        <w:t>出席本次大会的领导有：中国棉纺织行业协会会长董奎勇，中国棉纺织行业协会副会长王耀，陕西科技控股集团有限公司党委委员、副总经理余森，陕西省纺织科学研究院有限公司党委书记、执行董事徐远志，全国棉纺织科技信息中心主任、《棉纺织技术》期刊社社长王杨俊，中国纺织工程学会副理事长高卫东，中棉行协环保上浆专委会主任、悦达纺织集团公司党委书记戴俊，青岛大学纺织服装学院党委书记李凌云，青岛大学纺织服装学院院长许长海。出席本次年会的冠名、协办单位的嘉宾有：上海新齐力助剂科技有限公司董事长万国江，青岛海佳机械集团有限公司总经理刘井然，合肥润力纺织新材料有限公司董事长张海峰，立明集团昆山洛家助剂有限公司总经理王硕辰，山东邹平天美纺织助剂有限公司总经理吕向远，河北唐华生物科技有限公司总经理尹国锋，上海达棉纺织科技有限公司董事长刘英豪，郑纺机纺织机械股份有限公司副总经理韩爱国。</w:t>
      </w:r>
      <w:r>
        <w:rPr>
          <w:rFonts w:hint="eastAsia" w:ascii="宋体" w:hAnsi="宋体" w:eastAsia="宋体" w:cs="宋体"/>
          <w:b w:val="0"/>
          <w:bCs w:val="0"/>
          <w:color w:val="000000" w:themeColor="text1"/>
          <w:sz w:val="28"/>
          <w:szCs w:val="28"/>
          <w:lang w:bidi="ar"/>
          <w14:textFill>
            <w14:solidFill>
              <w14:schemeClr w14:val="tx1"/>
            </w14:solidFill>
          </w14:textFill>
        </w:rPr>
        <w:t>到会的还有中棉行协环保上浆专业委员会的专家委员以及来自全国各地纺织企业、高等院校和科研机构的近200名代表。</w:t>
      </w:r>
    </w:p>
    <w:p w14:paraId="6AF62C73">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15" w:lineRule="atLeast"/>
        <w:ind w:firstLine="560" w:firstLineChars="200"/>
        <w:jc w:val="both"/>
        <w:textAlignment w:val="auto"/>
        <w:rPr>
          <w:rFonts w:hint="eastAsia" w:ascii="宋体" w:hAnsi="宋体" w:eastAsia="宋体" w:cs="宋体"/>
          <w:b w:val="0"/>
          <w:bCs w:val="0"/>
          <w:color w:val="000000" w:themeColor="text1"/>
          <w:sz w:val="28"/>
          <w:szCs w:val="28"/>
          <w:lang w:bidi="ar"/>
          <w14:textFill>
            <w14:solidFill>
              <w14:schemeClr w14:val="tx1"/>
            </w14:solidFill>
          </w14:textFill>
        </w:rPr>
      </w:pPr>
      <w:r>
        <w:rPr>
          <w:rFonts w:hint="eastAsia" w:ascii="宋体" w:hAnsi="宋体" w:eastAsia="宋体" w:cs="宋体"/>
          <w:b w:val="0"/>
          <w:bCs w:val="0"/>
          <w:color w:val="000000" w:themeColor="text1"/>
          <w:sz w:val="28"/>
          <w:szCs w:val="28"/>
          <w:lang w:bidi="ar"/>
          <w14:textFill>
            <w14:solidFill>
              <w14:schemeClr w14:val="tx1"/>
            </w14:solidFill>
          </w14:textFill>
        </w:rPr>
        <w:t>会议开幕式及上午的专题报告由</w:t>
      </w:r>
      <w:r>
        <w:rPr>
          <w:rFonts w:hint="eastAsia" w:ascii="宋体" w:hAnsi="宋体" w:eastAsia="宋体" w:cs="宋体"/>
          <w:b/>
          <w:bCs/>
          <w:color w:val="000000" w:themeColor="text1"/>
          <w:sz w:val="28"/>
          <w:szCs w:val="28"/>
          <w:lang w:bidi="ar"/>
          <w14:textFill>
            <w14:solidFill>
              <w14:schemeClr w14:val="tx1"/>
            </w14:solidFill>
          </w14:textFill>
        </w:rPr>
        <w:t>中国棉纺织行业协会副秘书长欧阳夏子</w:t>
      </w:r>
      <w:r>
        <w:rPr>
          <w:rFonts w:hint="eastAsia" w:ascii="宋体" w:hAnsi="宋体" w:eastAsia="宋体" w:cs="宋体"/>
          <w:b w:val="0"/>
          <w:bCs w:val="0"/>
          <w:color w:val="000000" w:themeColor="text1"/>
          <w:sz w:val="28"/>
          <w:szCs w:val="28"/>
          <w:lang w:bidi="ar"/>
          <w14:textFill>
            <w14:solidFill>
              <w14:schemeClr w14:val="tx1"/>
            </w14:solidFill>
          </w14:textFill>
        </w:rPr>
        <w:t>主持，</w:t>
      </w:r>
      <w:r>
        <w:rPr>
          <w:rFonts w:hint="eastAsia" w:ascii="宋体" w:hAnsi="宋体" w:eastAsia="宋体" w:cs="宋体"/>
          <w:b/>
          <w:bCs/>
          <w:color w:val="000000" w:themeColor="text1"/>
          <w:sz w:val="28"/>
          <w:szCs w:val="28"/>
          <w:lang w:bidi="ar"/>
          <w14:textFill>
            <w14:solidFill>
              <w14:schemeClr w14:val="tx1"/>
            </w14:solidFill>
          </w14:textFill>
        </w:rPr>
        <w:t>《棉纺织技术》期刊社副社长冉军丽</w:t>
      </w:r>
      <w:r>
        <w:rPr>
          <w:rFonts w:hint="eastAsia" w:ascii="宋体" w:hAnsi="宋体" w:eastAsia="宋体" w:cs="宋体"/>
          <w:b w:val="0"/>
          <w:bCs w:val="0"/>
          <w:color w:val="000000" w:themeColor="text1"/>
          <w:sz w:val="28"/>
          <w:szCs w:val="28"/>
          <w:lang w:bidi="ar"/>
          <w14:textFill>
            <w14:solidFill>
              <w14:schemeClr w14:val="tx1"/>
            </w14:solidFill>
          </w14:textFill>
        </w:rPr>
        <w:t>主持了下午的专题报告。本次会议以“降本提质 绿色赋能”为主题，准确把握国家对产业高质量发展的要求，通过开幕式、主题报告、交流答疑、新品展示、参观交流等多个环节，集中探讨浆纱、织造以及相关企业实现智能、绿色、低碳的高质量发展路径和创新模式。</w:t>
      </w:r>
    </w:p>
    <w:p w14:paraId="45303108">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15" w:lineRule="atLeast"/>
        <w:ind w:firstLine="562" w:firstLineChars="200"/>
        <w:jc w:val="both"/>
        <w:textAlignment w:val="auto"/>
        <w:rPr>
          <w:rFonts w:hint="eastAsia" w:ascii="宋体" w:hAnsi="宋体" w:eastAsia="宋体" w:cs="宋体"/>
          <w:color w:val="000000" w:themeColor="text1"/>
          <w:sz w:val="28"/>
          <w:szCs w:val="28"/>
          <w:lang w:bidi="ar"/>
          <w14:textFill>
            <w14:solidFill>
              <w14:schemeClr w14:val="tx1"/>
            </w14:solidFill>
          </w14:textFill>
        </w:rPr>
      </w:pPr>
      <w:r>
        <w:rPr>
          <w:rFonts w:hint="eastAsia" w:ascii="宋体" w:hAnsi="宋体" w:eastAsia="宋体" w:cs="宋体"/>
          <w:b/>
          <w:bCs/>
          <w:color w:val="000000" w:themeColor="text1"/>
          <w:sz w:val="28"/>
          <w:szCs w:val="28"/>
          <w:lang w:bidi="ar"/>
          <w14:textFill>
            <w14:solidFill>
              <w14:schemeClr w14:val="tx1"/>
            </w14:solidFill>
          </w14:textFill>
        </w:rPr>
        <w:t>中国棉纺织行业协会会长董奎勇</w:t>
      </w:r>
      <w:r>
        <w:rPr>
          <w:rFonts w:hint="eastAsia" w:ascii="宋体" w:hAnsi="宋体" w:eastAsia="宋体" w:cs="宋体"/>
          <w:color w:val="000000" w:themeColor="text1"/>
          <w:sz w:val="28"/>
          <w:szCs w:val="28"/>
          <w:lang w:bidi="ar"/>
          <w14:textFill>
            <w14:solidFill>
              <w14:schemeClr w14:val="tx1"/>
            </w14:solidFill>
          </w14:textFill>
        </w:rPr>
        <w:t>在致辞中讲到，今年上半年我国国民经济顶住压力、迎难而上，经济运行总体平稳、稳中向好。从海关总署发布的数据来看，今年前8个月，全国纺织品服装累计出口额1972.7亿美元，同比微降0.2%。从棉纺织行业来看，1-7月亏损面低于整个纺织行业1.4个百分点，营业收入降幅低于纺织行业1.3个百分点，利润总额为正增长。虽然棉纺织业营业收入利润率相比纺织工业低1.07个百分点，但营业收入和利润总额增速指标较好，显示出行业更具韧性。</w:t>
      </w:r>
    </w:p>
    <w:p w14:paraId="2A5FC112">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sz w:val="28"/>
          <w:szCs w:val="28"/>
          <w:lang w:bidi="ar"/>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董奎勇指出，原材料价格波动、下游消费市场不振等因素，给企业生产经营带来压力。但国潮国风、健康纺织、绿色低碳等领域消费焕发活力，消费者对品质、环保、功能性产品的需求日益增长，数字化、智能化、绿色化技术的快速发展，都为产业的健康可持续发展提供了有力支撑。</w:t>
      </w:r>
      <w:r>
        <w:rPr>
          <w:rFonts w:hint="eastAsia" w:ascii="宋体" w:hAnsi="宋体" w:eastAsia="宋体" w:cs="宋体"/>
          <w:color w:val="000000" w:themeColor="text1"/>
          <w:sz w:val="28"/>
          <w:szCs w:val="28"/>
          <w:lang w:bidi="ar"/>
          <w14:textFill>
            <w14:solidFill>
              <w14:schemeClr w14:val="tx1"/>
            </w14:solidFill>
          </w14:textFill>
        </w:rPr>
        <w:t>对于行业企业发展，董奎勇提出了三点想法与参与代表交流：</w:t>
      </w:r>
    </w:p>
    <w:p w14:paraId="2AC02DB0">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首先，要“稳”——稳住企业基本盘。从全行业来说，要稳定制造基本盘、保持合理较大产业规模，形成全行业协调发展的格局，确保产业链安全与韧性活力。从企业生产经营上，要“练内功”，从生产的每个环节入手，精细化管理、成本控制、提升效率。</w:t>
      </w:r>
    </w:p>
    <w:p w14:paraId="5394C613">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其次，要“敏”——要保持对市场极高的敏锐度。企业要找准自身竞争力在哪里，集中力量将产品、技术优势做强、并做到快速响应；要专注细分市场和关注新消费趋势，做细分领域的“排头兵”，形成百家争鸣的行业景象。</w:t>
      </w:r>
    </w:p>
    <w:p w14:paraId="0D7F99DA">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最后，要“谋”——构建</w:t>
      </w:r>
      <w:bookmarkStart w:id="0" w:name="OLE_LINK1"/>
      <w:r>
        <w:rPr>
          <w:rFonts w:hint="eastAsia" w:ascii="宋体" w:hAnsi="宋体" w:eastAsia="宋体" w:cs="宋体"/>
          <w:color w:val="000000" w:themeColor="text1"/>
          <w:kern w:val="0"/>
          <w:sz w:val="28"/>
          <w:szCs w:val="28"/>
          <w:lang w:bidi="ar"/>
          <w14:textFill>
            <w14:solidFill>
              <w14:schemeClr w14:val="tx1"/>
            </w14:solidFill>
          </w14:textFill>
        </w:rPr>
        <w:t>企业持续发展的核心竞争力</w:t>
      </w:r>
      <w:bookmarkEnd w:id="0"/>
      <w:r>
        <w:rPr>
          <w:rFonts w:hint="eastAsia" w:ascii="宋体" w:hAnsi="宋体" w:eastAsia="宋体" w:cs="宋体"/>
          <w:color w:val="000000" w:themeColor="text1"/>
          <w:kern w:val="0"/>
          <w:sz w:val="28"/>
          <w:szCs w:val="28"/>
          <w:lang w:bidi="ar"/>
          <w14:textFill>
            <w14:solidFill>
              <w14:schemeClr w14:val="tx1"/>
            </w14:solidFill>
          </w14:textFill>
        </w:rPr>
        <w:t>。促进棉纺织企业最终形成“技术硬实力 + 产品差异化 + 绿色竞争力 + 供应链协同力” 的综合优势，支撑企业在行业周期波动与市场竞争中实现持续增长。</w:t>
      </w:r>
    </w:p>
    <w:p w14:paraId="4A24F694">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2" w:firstLineChars="200"/>
        <w:jc w:val="both"/>
        <w:textAlignment w:val="auto"/>
        <w:rPr>
          <w:rFonts w:hint="eastAsia" w:ascii="宋体" w:hAnsi="宋体" w:eastAsia="宋体" w:cs="宋体"/>
          <w:color w:val="000000" w:themeColor="text1"/>
          <w:sz w:val="28"/>
          <w:szCs w:val="28"/>
          <w:lang w:bidi="ar"/>
          <w14:textFill>
            <w14:solidFill>
              <w14:schemeClr w14:val="tx1"/>
            </w14:solidFill>
          </w14:textFill>
        </w:rPr>
      </w:pPr>
      <w:r>
        <w:rPr>
          <w:rFonts w:hint="eastAsia" w:ascii="宋体" w:hAnsi="宋体" w:eastAsia="宋体" w:cs="宋体"/>
          <w:b/>
          <w:bCs/>
          <w:color w:val="000000" w:themeColor="text1"/>
          <w:sz w:val="28"/>
          <w:szCs w:val="28"/>
          <w:lang w:bidi="ar"/>
          <w14:textFill>
            <w14:solidFill>
              <w14:schemeClr w14:val="tx1"/>
            </w14:solidFill>
          </w14:textFill>
        </w:rPr>
        <w:t>陕西科技控股集团有限责任公司党委委员、副总经理余森</w:t>
      </w:r>
      <w:r>
        <w:rPr>
          <w:rFonts w:hint="eastAsia" w:ascii="宋体" w:hAnsi="宋体" w:eastAsia="宋体" w:cs="宋体"/>
          <w:color w:val="000000" w:themeColor="text1"/>
          <w:sz w:val="28"/>
          <w:szCs w:val="28"/>
          <w:lang w:bidi="ar"/>
          <w14:textFill>
            <w14:solidFill>
              <w14:schemeClr w14:val="tx1"/>
            </w14:solidFill>
          </w14:textFill>
        </w:rPr>
        <w:t>在致辞中表示，我国棉纺织行业正处在由大到强转变的关键时期，面临着资源环境约束趋紧、要素成本上升、国际竞争加剧等多重挑战，同时也拥抱着绿色化、智能化、高端化带来的巨大机遇。</w:t>
      </w:r>
    </w:p>
    <w:p w14:paraId="3B4F69BB">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jc w:val="both"/>
        <w:textAlignment w:val="auto"/>
        <w:rPr>
          <w:rFonts w:hint="eastAsia" w:ascii="宋体" w:hAnsi="宋体" w:eastAsia="宋体" w:cs="宋体"/>
          <w:color w:val="000000" w:themeColor="text1"/>
          <w:sz w:val="28"/>
          <w:szCs w:val="28"/>
          <w:lang w:bidi="ar"/>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余森指出，科技是破解发展难题、拥抱未来机遇的核心钥匙。降本增效，需要依靠工艺创新、装备升级和精益管理的深度协同；提质增品，离不开新材料、新技术的广泛应用与智能制造的强力支撑；而绿色赋能，则更需从纤维源头到终端产品的全生命周期中，植入循环经济与低碳发展的先进理念与技术，这无一不是我们科技工作者肩负的时代使命。关于行业的绿色发展，余森提出三点想法：</w:t>
      </w:r>
    </w:p>
    <w:p w14:paraId="42C9F27D">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ind w:firstLine="560" w:firstLineChars="200"/>
        <w:jc w:val="both"/>
        <w:textAlignment w:val="auto"/>
        <w:rPr>
          <w:rFonts w:hint="eastAsia" w:ascii="宋体" w:hAnsi="宋体" w:eastAsia="宋体" w:cs="宋体"/>
          <w:color w:val="000000" w:themeColor="text1"/>
          <w:sz w:val="28"/>
          <w:szCs w:val="28"/>
          <w:lang w:bidi="ar"/>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聚焦“绿色工艺”创新，在源头降耗增效。建议集中科研力量，攻关低浓度、高性能的环保浆料配方，推广低温、低耗的浆纱与前处理工艺。这不仅能大幅减少水、汽、电的消耗，直接降低生产成本，更能从源头削减废水、废料的处理负担，实现环境效益与经济效益的“双赢”。</w:t>
      </w:r>
    </w:p>
    <w:p w14:paraId="425710A6">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ind w:left="0" w:leftChars="0" w:firstLine="560" w:firstLineChars="200"/>
        <w:jc w:val="both"/>
        <w:textAlignment w:val="auto"/>
        <w:rPr>
          <w:rFonts w:hint="eastAsia" w:ascii="宋体" w:hAnsi="宋体" w:eastAsia="宋体" w:cs="宋体"/>
          <w:color w:val="000000" w:themeColor="text1"/>
          <w:sz w:val="28"/>
          <w:szCs w:val="28"/>
          <w:lang w:bidi="ar"/>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加速“智能制造”落地，向数据要质量、要效率。建议行业企业，特别是龙头企业，加快部署浆纱、织造过程的在线监测与智能控制系统。通过大数据实时分析，精准调控工艺参数，实现质量的超前预测与稳定控制，减少残次品，同时优化排产，降低人力和能耗成本，让生产变得更“聪明”。</w:t>
      </w:r>
    </w:p>
    <w:p w14:paraId="1299CBED">
      <w:pPr>
        <w:pStyle w:val="2"/>
        <w:keepNext w:val="0"/>
        <w:keepLines w:val="0"/>
        <w:pageBreakBefore w:val="0"/>
        <w:widowControl/>
        <w:numPr>
          <w:numId w:val="0"/>
        </w:numPr>
        <w:shd w:val="clear" w:color="auto" w:fill="FFFFFF"/>
        <w:kinsoku/>
        <w:wordWrap/>
        <w:overflowPunct/>
        <w:topLinePunct w:val="0"/>
        <w:autoSpaceDE/>
        <w:autoSpaceDN/>
        <w:bidi w:val="0"/>
        <w:adjustRightInd/>
        <w:snapToGrid/>
        <w:spacing w:beforeAutospacing="0" w:afterAutospacing="0"/>
        <w:ind w:firstLine="560" w:firstLineChars="200"/>
        <w:jc w:val="both"/>
        <w:textAlignment w:val="auto"/>
        <w:rPr>
          <w:rFonts w:hint="eastAsia" w:ascii="宋体" w:hAnsi="宋体" w:eastAsia="宋体" w:cs="宋体"/>
          <w:color w:val="595959"/>
          <w:sz w:val="28"/>
          <w:szCs w:val="28"/>
          <w:lang w:bidi="ar"/>
        </w:rPr>
      </w:pPr>
      <w:r>
        <w:rPr>
          <w:rFonts w:hint="eastAsia" w:ascii="宋体" w:hAnsi="宋体" w:eastAsia="宋体" w:cs="宋体"/>
          <w:color w:val="000000" w:themeColor="text1"/>
          <w:sz w:val="28"/>
          <w:szCs w:val="28"/>
          <w:lang w:val="en-US" w:eastAsia="zh-CN" w:bidi="ar"/>
          <w14:textFill>
            <w14:solidFill>
              <w14:schemeClr w14:val="tx1"/>
            </w14:solidFill>
          </w14:textFill>
        </w:rPr>
        <w:t>第三，</w:t>
      </w:r>
      <w:r>
        <w:rPr>
          <w:rFonts w:hint="eastAsia" w:ascii="宋体" w:hAnsi="宋体" w:eastAsia="宋体" w:cs="宋体"/>
          <w:color w:val="000000" w:themeColor="text1"/>
          <w:sz w:val="28"/>
          <w:szCs w:val="28"/>
          <w:lang w:bidi="ar"/>
          <w14:textFill>
            <w14:solidFill>
              <w14:schemeClr w14:val="tx1"/>
            </w14:solidFill>
          </w14:textFill>
        </w:rPr>
        <w:t>推动“产业链协同”，共创绿色未来。降本提质绿色转型，绝非单一企业所能完成。建议从纤维原料、浆料助剂、装备制造到纺织染整的全产业链加强联动，建立基于共同标准的绿色供应链体系。共享技术成果，统一绿色标识，才能凝聚最大合力，提升整个中国棉纺织产业的核心竞争力。</w:t>
      </w:r>
    </w:p>
    <w:p w14:paraId="440E47CF">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2" w:firstLineChars="200"/>
        <w:jc w:val="both"/>
        <w:textAlignment w:val="auto"/>
        <w:rPr>
          <w:rFonts w:hint="eastAsia" w:ascii="宋体" w:hAnsi="宋体" w:eastAsia="宋体" w:cs="宋体"/>
          <w:color w:val="000000" w:themeColor="text1"/>
          <w:sz w:val="28"/>
          <w:szCs w:val="28"/>
          <w:lang w:bidi="ar"/>
          <w14:textFill>
            <w14:solidFill>
              <w14:schemeClr w14:val="tx1"/>
            </w14:solidFill>
          </w14:textFill>
        </w:rPr>
      </w:pPr>
      <w:r>
        <w:rPr>
          <w:rFonts w:hint="eastAsia" w:ascii="宋体" w:hAnsi="宋体" w:eastAsia="宋体" w:cs="宋体"/>
          <w:b/>
          <w:bCs/>
          <w:color w:val="000000" w:themeColor="text1"/>
          <w:sz w:val="28"/>
          <w:szCs w:val="28"/>
          <w:lang w:bidi="ar"/>
          <w14:textFill>
            <w14:solidFill>
              <w14:schemeClr w14:val="tx1"/>
            </w14:solidFill>
          </w14:textFill>
        </w:rPr>
        <w:t>上海新齐力助剂科技有限公司董事长万国江</w:t>
      </w:r>
      <w:r>
        <w:rPr>
          <w:rFonts w:hint="eastAsia" w:ascii="宋体" w:hAnsi="宋体" w:eastAsia="宋体" w:cs="宋体"/>
          <w:color w:val="000000" w:themeColor="text1"/>
          <w:sz w:val="28"/>
          <w:szCs w:val="28"/>
          <w:lang w:bidi="ar"/>
          <w14:textFill>
            <w14:solidFill>
              <w14:schemeClr w14:val="tx1"/>
            </w14:solidFill>
          </w14:textFill>
        </w:rPr>
        <w:t>在致辞中表示，在全球经济格局不断变化、市场竞争日益激烈的当下，纺织浆料行业面临着前所未有的挑战与机遇。一方面，随着消费者对纺织品品质和环保性能要求的提升，以及行业对可持续发展的重视，我们必须加快技术创新步伐，开发更环保、更高效、更优质的浆料产品，满足市场需求；另一方面，新兴技术如新型纺纱技术、数字化、智能化的飞速发展，为行业带来了新的发展思路和方向。希望通过本次会议，让浆料生产者，设备提供商，还有生产组织者，通过从不同的角度对浆纱浆料的理解在这个平台当中共同交流，互相学习。</w:t>
      </w:r>
    </w:p>
    <w:p w14:paraId="4CFD12AC">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jc w:val="both"/>
        <w:textAlignment w:val="auto"/>
        <w:rPr>
          <w:rFonts w:hint="eastAsia" w:ascii="宋体" w:hAnsi="宋体" w:eastAsia="宋体" w:cs="宋体"/>
          <w:color w:val="000000" w:themeColor="text1"/>
          <w:sz w:val="28"/>
          <w:szCs w:val="28"/>
          <w:lang w:bidi="ar"/>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新齐力公司从1993年创业以来，一直致力于丙烯酸类浆料的研发、生产、推广应用。三十多年以来，公司以技术创新作为核心竞争力理念，公司也因此成为了聚丙烯酸类浆料的在我们中国的领跑者，并主持制定了该产品的行业标准。随着公司的发展，其后也成为淀粉的标准制定者。</w:t>
      </w:r>
    </w:p>
    <w:p w14:paraId="38F361A4">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jc w:val="both"/>
        <w:textAlignment w:val="auto"/>
        <w:rPr>
          <w:rFonts w:hint="eastAsia" w:ascii="宋体" w:hAnsi="宋体" w:eastAsia="宋体" w:cs="宋体"/>
          <w:color w:val="000000" w:themeColor="text1"/>
          <w:sz w:val="28"/>
          <w:szCs w:val="28"/>
          <w:lang w:bidi="ar"/>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近年来，新齐力在整个在浆料工艺当中，更多的聚焦于低上浆工艺的研讨和在浆纱工序承包经营的经营模式创新中，做了许多新的尝试，在确保为客户提供稳定可靠、品质卓越的浆料产品的同时，注重为客户提供全方位的技术支持和售后服务，深入了解客户需求，为客户量身定制解决方案，及时解决客户在使用过程中遇到的问题，与客户建立了长期稳定、互利共赢的合作关系、取得了一定的效果。</w:t>
      </w:r>
    </w:p>
    <w:p w14:paraId="6538B783">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560" w:firstLineChars="200"/>
        <w:jc w:val="both"/>
        <w:textAlignment w:val="auto"/>
        <w:rPr>
          <w:rFonts w:hint="eastAsia" w:ascii="宋体" w:hAnsi="宋体" w:eastAsia="宋体" w:cs="宋体"/>
          <w:color w:val="000000" w:themeColor="text1"/>
          <w:sz w:val="28"/>
          <w:szCs w:val="28"/>
          <w:lang w:bidi="ar"/>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最后，万国江表示，新齐力公司今天也会把这种成果跟会者分享，同时，他们也期待着能将更多的创新结果和经营创新的成果，跟广大的下游企业共同分享。跟更多的同行共同来研讨，创造一个双赢多赢的经营成果。 </w:t>
      </w:r>
    </w:p>
    <w:p w14:paraId="0D4D27B3">
      <w:pPr>
        <w:keepNext w:val="0"/>
        <w:keepLines w:val="0"/>
        <w:pageBreakBefore w:val="0"/>
        <w:widowControl/>
        <w:kinsoku/>
        <w:wordWrap/>
        <w:overflowPunct/>
        <w:topLinePunct w:val="0"/>
        <w:autoSpaceDE/>
        <w:autoSpaceDN/>
        <w:bidi w:val="0"/>
        <w:adjustRightInd/>
        <w:snapToGrid/>
        <w:ind w:firstLine="580" w:firstLineChars="200"/>
        <w:jc w:val="left"/>
        <w:textAlignment w:val="auto"/>
        <w:rPr>
          <w:rFonts w:ascii="宋体" w:hAnsi="宋体" w:eastAsia="宋体" w:cs="宋体"/>
          <w:spacing w:val="5"/>
          <w:sz w:val="28"/>
          <w:szCs w:val="28"/>
        </w:rPr>
      </w:pPr>
      <w:r>
        <w:rPr>
          <w:rFonts w:hint="eastAsia" w:ascii="宋体" w:hAnsi="宋体" w:eastAsia="宋体" w:cs="宋体"/>
          <w:b w:val="0"/>
          <w:bCs w:val="0"/>
          <w:spacing w:val="5"/>
          <w:sz w:val="28"/>
          <w:szCs w:val="28"/>
          <w:lang w:val="en-US" w:eastAsia="zh-CN"/>
        </w:rPr>
        <w:t>专题报告环节，</w:t>
      </w:r>
      <w:r>
        <w:rPr>
          <w:rFonts w:hint="eastAsia" w:ascii="宋体" w:hAnsi="宋体" w:eastAsia="宋体" w:cs="宋体"/>
          <w:b/>
          <w:bCs/>
          <w:spacing w:val="5"/>
          <w:sz w:val="28"/>
          <w:szCs w:val="28"/>
        </w:rPr>
        <w:t>中国棉纺织行业协会副会长王耀</w:t>
      </w:r>
      <w:r>
        <w:rPr>
          <w:rFonts w:hint="eastAsia" w:ascii="宋体" w:hAnsi="宋体" w:eastAsia="宋体" w:cs="宋体"/>
          <w:spacing w:val="5"/>
          <w:sz w:val="28"/>
          <w:szCs w:val="28"/>
        </w:rPr>
        <w:t>以《我国棉纺织行业运行及上浆产业发展》为题，分析了当前棉纺织行业运行情况及面临的挑战，也分享了我国纺织上浆产业发展特点。同时，提出浆料浆纱产业要强化行业自律，防止“内卷式”竞争，推动行业健康可持续发展。</w:t>
      </w:r>
    </w:p>
    <w:p w14:paraId="7CCB7E13">
      <w:pPr>
        <w:keepNext w:val="0"/>
        <w:keepLines w:val="0"/>
        <w:pageBreakBefore w:val="0"/>
        <w:widowControl/>
        <w:kinsoku/>
        <w:wordWrap/>
        <w:overflowPunct/>
        <w:topLinePunct w:val="0"/>
        <w:autoSpaceDE/>
        <w:autoSpaceDN/>
        <w:bidi w:val="0"/>
        <w:adjustRightInd/>
        <w:snapToGrid/>
        <w:ind w:firstLine="582" w:firstLineChars="200"/>
        <w:jc w:val="left"/>
        <w:textAlignment w:val="auto"/>
        <w:rPr>
          <w:rFonts w:ascii="宋体" w:hAnsi="宋体" w:eastAsia="宋体" w:cs="宋体"/>
          <w:spacing w:val="5"/>
          <w:sz w:val="28"/>
          <w:szCs w:val="28"/>
        </w:rPr>
      </w:pPr>
      <w:r>
        <w:rPr>
          <w:rFonts w:hint="eastAsia" w:ascii="宋体" w:hAnsi="宋体" w:eastAsia="宋体" w:cs="宋体"/>
          <w:b/>
          <w:bCs/>
          <w:spacing w:val="5"/>
          <w:sz w:val="28"/>
          <w:szCs w:val="28"/>
        </w:rPr>
        <w:t>上海新齐力助剂科技有限公司技术总监路彦景</w:t>
      </w:r>
      <w:r>
        <w:rPr>
          <w:rFonts w:hint="eastAsia" w:ascii="宋体" w:hAnsi="宋体" w:eastAsia="宋体" w:cs="宋体"/>
          <w:spacing w:val="5"/>
          <w:sz w:val="28"/>
          <w:szCs w:val="28"/>
        </w:rPr>
        <w:t>带来</w:t>
      </w:r>
      <w:r>
        <w:rPr>
          <w:rFonts w:ascii="宋体" w:hAnsi="宋体" w:eastAsia="宋体" w:cs="宋体"/>
          <w:b/>
          <w:bCs/>
          <w:spacing w:val="5"/>
          <w:sz w:val="28"/>
          <w:szCs w:val="28"/>
        </w:rPr>
        <w:t>《低上浆率浆料及工艺》</w:t>
      </w:r>
      <w:r>
        <w:rPr>
          <w:rFonts w:ascii="宋体" w:hAnsi="宋体" w:eastAsia="宋体" w:cs="宋体"/>
          <w:spacing w:val="5"/>
          <w:sz w:val="28"/>
          <w:szCs w:val="28"/>
        </w:rPr>
        <w:t>技术报告，</w:t>
      </w:r>
      <w:r>
        <w:rPr>
          <w:rFonts w:hint="eastAsia" w:ascii="宋体" w:hAnsi="宋体" w:eastAsia="宋体" w:cs="宋体"/>
          <w:spacing w:val="5"/>
          <w:sz w:val="28"/>
          <w:szCs w:val="28"/>
        </w:rPr>
        <w:t>路彦景首先</w:t>
      </w:r>
      <w:r>
        <w:rPr>
          <w:rFonts w:ascii="宋体" w:hAnsi="宋体" w:eastAsia="宋体" w:cs="宋体"/>
          <w:spacing w:val="5"/>
          <w:sz w:val="28"/>
          <w:szCs w:val="28"/>
        </w:rPr>
        <w:t>介绍了浆料及工艺的进步及低上浆率浆料的性能特点和工艺优势，并列举实例分析了低上浆率工艺在棉和涤产品上浆中的带来的减排污、省能源、提效率、提车速、低成本的实际应用效果，并对浆料未来发展方向进行了展望。</w:t>
      </w:r>
    </w:p>
    <w:p w14:paraId="1CAAA73B">
      <w:pPr>
        <w:keepNext w:val="0"/>
        <w:keepLines w:val="0"/>
        <w:pageBreakBefore w:val="0"/>
        <w:widowControl/>
        <w:kinsoku/>
        <w:wordWrap/>
        <w:overflowPunct/>
        <w:topLinePunct w:val="0"/>
        <w:autoSpaceDE/>
        <w:autoSpaceDN/>
        <w:bidi w:val="0"/>
        <w:adjustRightInd/>
        <w:snapToGrid/>
        <w:ind w:firstLine="582" w:firstLineChars="200"/>
        <w:jc w:val="left"/>
        <w:textAlignment w:val="auto"/>
        <w:rPr>
          <w:rFonts w:ascii="宋体" w:hAnsi="宋体" w:eastAsia="宋体" w:cs="宋体"/>
          <w:spacing w:val="5"/>
          <w:sz w:val="28"/>
          <w:szCs w:val="28"/>
        </w:rPr>
      </w:pPr>
      <w:r>
        <w:rPr>
          <w:rFonts w:ascii="宋体" w:hAnsi="宋体" w:eastAsia="宋体" w:cs="宋体"/>
          <w:b/>
          <w:bCs/>
          <w:spacing w:val="5"/>
          <w:sz w:val="28"/>
          <w:szCs w:val="28"/>
        </w:rPr>
        <w:t>青岛海佳机械集团有限公司</w:t>
      </w:r>
      <w:r>
        <w:rPr>
          <w:rFonts w:hint="eastAsia" w:ascii="宋体" w:hAnsi="宋体" w:eastAsia="宋体" w:cs="宋体"/>
          <w:b/>
          <w:bCs/>
          <w:spacing w:val="5"/>
          <w:sz w:val="28"/>
          <w:szCs w:val="28"/>
        </w:rPr>
        <w:t>总经理</w:t>
      </w:r>
      <w:r>
        <w:rPr>
          <w:rFonts w:ascii="宋体" w:hAnsi="宋体" w:eastAsia="宋体" w:cs="宋体"/>
          <w:b/>
          <w:bCs/>
          <w:spacing w:val="5"/>
          <w:sz w:val="28"/>
          <w:szCs w:val="28"/>
        </w:rPr>
        <w:t>刘井然</w:t>
      </w:r>
      <w:r>
        <w:rPr>
          <w:rFonts w:ascii="宋体" w:hAnsi="宋体" w:eastAsia="宋体" w:cs="宋体"/>
          <w:spacing w:val="5"/>
          <w:sz w:val="28"/>
          <w:szCs w:val="28"/>
        </w:rPr>
        <w:t>以《</w:t>
      </w:r>
      <w:r>
        <w:rPr>
          <w:rFonts w:ascii="宋体" w:hAnsi="宋体" w:eastAsia="宋体" w:cs="宋体"/>
          <w:b/>
          <w:bCs/>
          <w:spacing w:val="5"/>
          <w:sz w:val="28"/>
          <w:szCs w:val="28"/>
        </w:rPr>
        <w:t>智织未来布建新篇——海佳喷气织机助力纺织新质生产力》</w:t>
      </w:r>
      <w:r>
        <w:rPr>
          <w:rFonts w:ascii="宋体" w:hAnsi="宋体" w:eastAsia="宋体" w:cs="宋体"/>
          <w:spacing w:val="5"/>
          <w:sz w:val="28"/>
          <w:szCs w:val="28"/>
        </w:rPr>
        <w:t>为题，介绍了海佳HA-9030型喷气织机的性能特点及优势。刘</w:t>
      </w:r>
      <w:r>
        <w:rPr>
          <w:rFonts w:hint="eastAsia" w:ascii="宋体" w:hAnsi="宋体" w:eastAsia="宋体" w:cs="宋体"/>
          <w:spacing w:val="5"/>
          <w:sz w:val="28"/>
          <w:szCs w:val="28"/>
        </w:rPr>
        <w:t>井然对</w:t>
      </w:r>
      <w:r>
        <w:rPr>
          <w:rFonts w:ascii="宋体" w:hAnsi="宋体" w:eastAsia="宋体" w:cs="宋体"/>
          <w:spacing w:val="5"/>
          <w:sz w:val="28"/>
          <w:szCs w:val="28"/>
        </w:rPr>
        <w:t>替代进口型HA-9030N喷气织机在智能织造、高效引领方面的技术创新和成就</w:t>
      </w:r>
      <w:r>
        <w:rPr>
          <w:rFonts w:hint="eastAsia" w:ascii="宋体" w:hAnsi="宋体" w:eastAsia="宋体" w:cs="宋体"/>
          <w:spacing w:val="5"/>
          <w:sz w:val="28"/>
          <w:szCs w:val="28"/>
        </w:rPr>
        <w:t>进行重点介绍：</w:t>
      </w:r>
      <w:r>
        <w:rPr>
          <w:rFonts w:ascii="宋体" w:hAnsi="宋体" w:eastAsia="宋体" w:cs="宋体"/>
          <w:spacing w:val="5"/>
          <w:sz w:val="28"/>
          <w:szCs w:val="28"/>
        </w:rPr>
        <w:t>通过高速稳定性技术体系、能耗智能管理系统、全流程自动化控制三大系统确保了该织机稳定、高速、高质的技术性能，并进一步降低能耗需求，满足智能织造的技术需求。</w:t>
      </w:r>
    </w:p>
    <w:p w14:paraId="7E6D417C">
      <w:pPr>
        <w:keepNext w:val="0"/>
        <w:keepLines w:val="0"/>
        <w:pageBreakBefore w:val="0"/>
        <w:widowControl/>
        <w:kinsoku/>
        <w:wordWrap/>
        <w:overflowPunct/>
        <w:topLinePunct w:val="0"/>
        <w:autoSpaceDE/>
        <w:autoSpaceDN/>
        <w:bidi w:val="0"/>
        <w:adjustRightInd/>
        <w:snapToGrid/>
        <w:ind w:firstLine="582" w:firstLineChars="200"/>
        <w:jc w:val="left"/>
        <w:textAlignment w:val="auto"/>
        <w:rPr>
          <w:rFonts w:ascii="宋体" w:hAnsi="宋体" w:eastAsia="宋体" w:cs="宋体"/>
          <w:spacing w:val="5"/>
          <w:sz w:val="28"/>
          <w:szCs w:val="28"/>
        </w:rPr>
      </w:pPr>
      <w:r>
        <w:rPr>
          <w:rFonts w:hint="eastAsia" w:ascii="宋体" w:hAnsi="宋体" w:eastAsia="宋体" w:cs="宋体"/>
          <w:b/>
          <w:bCs/>
          <w:spacing w:val="5"/>
          <w:sz w:val="28"/>
          <w:szCs w:val="28"/>
        </w:rPr>
        <w:t>江苏悦达家纺面料有限公司副总经理于朋</w:t>
      </w:r>
      <w:r>
        <w:rPr>
          <w:rFonts w:hint="eastAsia" w:ascii="宋体" w:hAnsi="宋体" w:eastAsia="宋体" w:cs="宋体"/>
          <w:b w:val="0"/>
          <w:bCs w:val="0"/>
          <w:spacing w:val="5"/>
          <w:sz w:val="28"/>
          <w:szCs w:val="28"/>
        </w:rPr>
        <w:t>与嘉宾</w:t>
      </w:r>
      <w:r>
        <w:rPr>
          <w:rFonts w:hint="eastAsia" w:ascii="宋体" w:hAnsi="宋体" w:eastAsia="宋体" w:cs="宋体"/>
          <w:spacing w:val="5"/>
          <w:sz w:val="28"/>
          <w:szCs w:val="28"/>
        </w:rPr>
        <w:t>分享</w:t>
      </w:r>
      <w:r>
        <w:rPr>
          <w:rFonts w:hint="eastAsia" w:ascii="宋体" w:hAnsi="宋体" w:eastAsia="宋体" w:cs="宋体"/>
          <w:b/>
          <w:bCs/>
          <w:spacing w:val="5"/>
          <w:sz w:val="28"/>
          <w:szCs w:val="28"/>
        </w:rPr>
        <w:t>《织造成本分析与优化措施探讨》</w:t>
      </w:r>
      <w:r>
        <w:rPr>
          <w:rFonts w:hint="eastAsia" w:ascii="宋体" w:hAnsi="宋体" w:eastAsia="宋体" w:cs="宋体"/>
          <w:spacing w:val="5"/>
          <w:sz w:val="28"/>
          <w:szCs w:val="28"/>
        </w:rPr>
        <w:t>，报告详细分析织造成本的现状与背景和降本增效的必要性，对织造成本构成的中的人工成本与织机效率、机物料与维修费、浆料及浆纱蒸汽费等关键成本项进行了解析，分析了降低成本的可行性，并对成本优化的策略与行动方案提出了可执行性建议。</w:t>
      </w:r>
    </w:p>
    <w:p w14:paraId="55E0BD8B">
      <w:pPr>
        <w:keepNext w:val="0"/>
        <w:keepLines w:val="0"/>
        <w:pageBreakBefore w:val="0"/>
        <w:widowControl/>
        <w:kinsoku/>
        <w:wordWrap/>
        <w:overflowPunct/>
        <w:topLinePunct w:val="0"/>
        <w:autoSpaceDE/>
        <w:autoSpaceDN/>
        <w:bidi w:val="0"/>
        <w:adjustRightInd/>
        <w:snapToGrid/>
        <w:ind w:firstLine="582" w:firstLineChars="200"/>
        <w:jc w:val="left"/>
        <w:textAlignment w:val="auto"/>
        <w:rPr>
          <w:rFonts w:ascii="宋体" w:hAnsi="宋体" w:eastAsia="宋体" w:cs="宋体"/>
          <w:spacing w:val="5"/>
          <w:sz w:val="28"/>
          <w:szCs w:val="28"/>
        </w:rPr>
      </w:pPr>
      <w:r>
        <w:rPr>
          <w:rFonts w:ascii="宋体" w:hAnsi="宋体" w:eastAsia="宋体" w:cs="宋体"/>
          <w:b/>
          <w:bCs/>
          <w:spacing w:val="5"/>
          <w:sz w:val="28"/>
          <w:szCs w:val="28"/>
        </w:rPr>
        <w:t>无锡一棉纺织集团有限公司织造工艺工程师朱瑞</w:t>
      </w:r>
      <w:r>
        <w:rPr>
          <w:rFonts w:hint="eastAsia" w:ascii="宋体" w:hAnsi="宋体" w:eastAsia="宋体" w:cs="宋体"/>
          <w:b/>
          <w:bCs/>
          <w:spacing w:val="5"/>
          <w:sz w:val="28"/>
          <w:szCs w:val="28"/>
        </w:rPr>
        <w:t>兵</w:t>
      </w:r>
      <w:r>
        <w:rPr>
          <w:rFonts w:hint="eastAsia" w:ascii="宋体" w:hAnsi="宋体" w:eastAsia="宋体" w:cs="宋体"/>
          <w:b w:val="0"/>
          <w:bCs w:val="0"/>
          <w:spacing w:val="5"/>
          <w:sz w:val="28"/>
          <w:szCs w:val="28"/>
        </w:rPr>
        <w:t>围绕</w:t>
      </w:r>
      <w:r>
        <w:rPr>
          <w:rFonts w:ascii="宋体" w:hAnsi="宋体" w:eastAsia="宋体" w:cs="宋体"/>
          <w:b/>
          <w:bCs/>
          <w:spacing w:val="5"/>
          <w:sz w:val="28"/>
          <w:szCs w:val="28"/>
        </w:rPr>
        <w:t>《差异化纱线品种的上浆工艺研究与实践》</w:t>
      </w:r>
      <w:r>
        <w:rPr>
          <w:rFonts w:hint="eastAsia" w:ascii="宋体" w:hAnsi="宋体" w:eastAsia="宋体" w:cs="宋体"/>
          <w:spacing w:val="5"/>
          <w:sz w:val="28"/>
          <w:szCs w:val="28"/>
        </w:rPr>
        <w:t>展开分享</w:t>
      </w:r>
      <w:r>
        <w:rPr>
          <w:rFonts w:ascii="宋体" w:hAnsi="宋体" w:eastAsia="宋体" w:cs="宋体"/>
          <w:spacing w:val="5"/>
          <w:sz w:val="28"/>
          <w:szCs w:val="28"/>
        </w:rPr>
        <w:t>，朱</w:t>
      </w:r>
      <w:r>
        <w:rPr>
          <w:rFonts w:hint="eastAsia" w:ascii="宋体" w:hAnsi="宋体" w:eastAsia="宋体" w:cs="宋体"/>
          <w:spacing w:val="5"/>
          <w:sz w:val="28"/>
          <w:szCs w:val="28"/>
        </w:rPr>
        <w:t>瑞兵以</w:t>
      </w:r>
      <w:r>
        <w:rPr>
          <w:rFonts w:ascii="宋体" w:hAnsi="宋体" w:eastAsia="宋体" w:cs="宋体"/>
          <w:spacing w:val="5"/>
          <w:sz w:val="28"/>
          <w:szCs w:val="28"/>
        </w:rPr>
        <w:t>多组分混纺产品、聚乳酸PLA产品、再生纤维素系列、强捻纱线、ZZ捻线系列、镀银丝、麻等特色差异化产品</w:t>
      </w:r>
      <w:r>
        <w:rPr>
          <w:rFonts w:hint="eastAsia" w:ascii="宋体" w:hAnsi="宋体" w:eastAsia="宋体" w:cs="宋体"/>
          <w:spacing w:val="5"/>
          <w:sz w:val="28"/>
          <w:szCs w:val="28"/>
        </w:rPr>
        <w:t>为例，详尽分析</w:t>
      </w:r>
      <w:r>
        <w:rPr>
          <w:rFonts w:ascii="宋体" w:hAnsi="宋体" w:eastAsia="宋体" w:cs="宋体"/>
          <w:spacing w:val="5"/>
          <w:sz w:val="28"/>
          <w:szCs w:val="28"/>
        </w:rPr>
        <w:t>纱线特点，上浆要求，工艺要点及生产中需要注意的细节等重点工艺要素。</w:t>
      </w:r>
      <w:r>
        <w:rPr>
          <w:rFonts w:hint="eastAsia" w:ascii="宋体" w:hAnsi="宋体" w:eastAsia="宋体" w:cs="宋体"/>
          <w:spacing w:val="5"/>
          <w:sz w:val="28"/>
          <w:szCs w:val="28"/>
        </w:rPr>
        <w:t>为</w:t>
      </w:r>
      <w:r>
        <w:rPr>
          <w:rFonts w:ascii="宋体" w:hAnsi="宋体" w:eastAsia="宋体" w:cs="宋体"/>
          <w:spacing w:val="5"/>
          <w:sz w:val="28"/>
          <w:szCs w:val="28"/>
        </w:rPr>
        <w:t>企业开发生产新型差异化产品</w:t>
      </w:r>
      <w:r>
        <w:rPr>
          <w:rFonts w:hint="eastAsia" w:ascii="宋体" w:hAnsi="宋体" w:eastAsia="宋体" w:cs="宋体"/>
          <w:spacing w:val="5"/>
          <w:sz w:val="28"/>
          <w:szCs w:val="28"/>
        </w:rPr>
        <w:t>提供新思路。</w:t>
      </w:r>
    </w:p>
    <w:p w14:paraId="30C0E7B6">
      <w:pPr>
        <w:keepNext w:val="0"/>
        <w:keepLines w:val="0"/>
        <w:pageBreakBefore w:val="0"/>
        <w:widowControl/>
        <w:kinsoku/>
        <w:wordWrap/>
        <w:overflowPunct/>
        <w:topLinePunct w:val="0"/>
        <w:autoSpaceDE/>
        <w:autoSpaceDN/>
        <w:bidi w:val="0"/>
        <w:adjustRightInd/>
        <w:snapToGrid/>
        <w:ind w:firstLine="582" w:firstLineChars="200"/>
        <w:jc w:val="left"/>
        <w:textAlignment w:val="auto"/>
        <w:rPr>
          <w:rFonts w:ascii="宋体" w:hAnsi="宋体" w:eastAsia="宋体" w:cs="宋体"/>
          <w:spacing w:val="5"/>
          <w:sz w:val="28"/>
          <w:szCs w:val="28"/>
        </w:rPr>
      </w:pPr>
      <w:r>
        <w:rPr>
          <w:rFonts w:hint="eastAsia" w:ascii="宋体" w:hAnsi="宋体" w:eastAsia="宋体" w:cs="宋体"/>
          <w:b/>
          <w:bCs/>
          <w:spacing w:val="5"/>
          <w:sz w:val="28"/>
          <w:szCs w:val="28"/>
        </w:rPr>
        <w:t>郑纺机纺织机械股份有限公司织造工程事业部副总经理韩爱国</w:t>
      </w:r>
      <w:r>
        <w:rPr>
          <w:rFonts w:hint="eastAsia" w:ascii="宋体" w:hAnsi="宋体" w:eastAsia="宋体" w:cs="宋体"/>
          <w:spacing w:val="5"/>
          <w:sz w:val="28"/>
          <w:szCs w:val="28"/>
        </w:rPr>
        <w:t>以</w:t>
      </w:r>
      <w:r>
        <w:rPr>
          <w:rFonts w:hint="eastAsia" w:ascii="宋体" w:hAnsi="宋体" w:eastAsia="宋体" w:cs="宋体"/>
          <w:b/>
          <w:bCs/>
          <w:spacing w:val="5"/>
          <w:sz w:val="28"/>
          <w:szCs w:val="28"/>
        </w:rPr>
        <w:t>《新型浆纱机的技术特点及智能化应用》</w:t>
      </w:r>
      <w:r>
        <w:rPr>
          <w:rFonts w:hint="eastAsia" w:ascii="宋体" w:hAnsi="宋体" w:eastAsia="宋体" w:cs="宋体"/>
          <w:spacing w:val="5"/>
          <w:sz w:val="28"/>
          <w:szCs w:val="28"/>
        </w:rPr>
        <w:t>为题，对最新型GA318型智能高效浆纱机技术特点、技术参数和创新亮点做详细介绍。同时还介绍了浆纱机智能调浆系统、经轴转运系统、经轴智能上落系统、浆纱机断纱智能识别系统、浆纱机数字孪生监控系统、浆纱机远程运维平台系统等浆纱智能化典型应用系统及应用场景与使用效果。</w:t>
      </w:r>
    </w:p>
    <w:p w14:paraId="231FFAF0">
      <w:pPr>
        <w:keepNext w:val="0"/>
        <w:keepLines w:val="0"/>
        <w:pageBreakBefore w:val="0"/>
        <w:widowControl/>
        <w:kinsoku/>
        <w:wordWrap/>
        <w:overflowPunct/>
        <w:topLinePunct w:val="0"/>
        <w:autoSpaceDE/>
        <w:autoSpaceDN/>
        <w:bidi w:val="0"/>
        <w:adjustRightInd/>
        <w:snapToGrid/>
        <w:ind w:firstLine="582" w:firstLineChars="200"/>
        <w:jc w:val="left"/>
        <w:textAlignment w:val="auto"/>
        <w:rPr>
          <w:rFonts w:hint="eastAsia" w:ascii="宋体" w:hAnsi="宋体" w:eastAsia="宋体" w:cs="宋体"/>
          <w:spacing w:val="5"/>
          <w:sz w:val="28"/>
          <w:szCs w:val="28"/>
        </w:rPr>
      </w:pPr>
      <w:r>
        <w:rPr>
          <w:rFonts w:hint="eastAsia" w:ascii="宋体" w:hAnsi="宋体" w:eastAsia="宋体" w:cs="宋体"/>
          <w:b/>
          <w:bCs/>
          <w:spacing w:val="5"/>
          <w:sz w:val="28"/>
          <w:szCs w:val="28"/>
        </w:rPr>
        <w:t>赛得利莱赛尔下游市场拓展总监潘燕华，以《“纤” 启绿色未 “莱”——赛得利纤维素纤维的自然力量》</w:t>
      </w:r>
      <w:r>
        <w:rPr>
          <w:rFonts w:hint="eastAsia" w:ascii="宋体" w:hAnsi="宋体" w:eastAsia="宋体" w:cs="宋体"/>
          <w:spacing w:val="5"/>
          <w:sz w:val="28"/>
          <w:szCs w:val="28"/>
        </w:rPr>
        <w:t>为切入点，</w:t>
      </w:r>
      <w:r>
        <w:rPr>
          <w:rFonts w:ascii="宋体" w:hAnsi="宋体" w:eastAsia="宋体" w:cs="宋体"/>
          <w:spacing w:val="5"/>
          <w:sz w:val="28"/>
          <w:szCs w:val="28"/>
        </w:rPr>
        <w:t>分享了赛得利集团新一代绿色纤维的研发及市场应用情况</w:t>
      </w:r>
      <w:r>
        <w:rPr>
          <w:rFonts w:hint="eastAsia" w:ascii="宋体" w:hAnsi="宋体" w:eastAsia="宋体" w:cs="宋体"/>
          <w:spacing w:val="5"/>
          <w:sz w:val="28"/>
          <w:szCs w:val="28"/>
        </w:rPr>
        <w:t>，并</w:t>
      </w:r>
      <w:r>
        <w:rPr>
          <w:rFonts w:ascii="宋体" w:hAnsi="宋体" w:eastAsia="宋体" w:cs="宋体"/>
          <w:spacing w:val="5"/>
          <w:sz w:val="28"/>
          <w:szCs w:val="28"/>
        </w:rPr>
        <w:t>重点介绍莱赛尔纤维的发展趋势和性能优势以及全球莱赛尔的产量情况。莱赛尔作为全流程绿色纤维，结合了化纤与纤维素纤维的物性优点，在与棉及多种纤维的交织混纺中具有成本优势，并能赋予产品更高的附加值。</w:t>
      </w:r>
    </w:p>
    <w:p w14:paraId="0AFE33CB">
      <w:pPr>
        <w:keepNext w:val="0"/>
        <w:keepLines w:val="0"/>
        <w:pageBreakBefore w:val="0"/>
        <w:widowControl/>
        <w:kinsoku/>
        <w:wordWrap/>
        <w:overflowPunct/>
        <w:topLinePunct w:val="0"/>
        <w:autoSpaceDE/>
        <w:autoSpaceDN/>
        <w:bidi w:val="0"/>
        <w:adjustRightInd/>
        <w:snapToGrid/>
        <w:ind w:firstLine="582" w:firstLineChars="200"/>
        <w:jc w:val="left"/>
        <w:textAlignment w:val="auto"/>
        <w:rPr>
          <w:rFonts w:ascii="宋体" w:hAnsi="宋体" w:eastAsia="宋体" w:cs="宋体"/>
          <w:spacing w:val="5"/>
          <w:sz w:val="28"/>
          <w:szCs w:val="28"/>
        </w:rPr>
      </w:pPr>
      <w:r>
        <w:rPr>
          <w:rFonts w:ascii="宋体" w:hAnsi="宋体" w:eastAsia="宋体" w:cs="宋体"/>
          <w:b/>
          <w:bCs/>
          <w:spacing w:val="5"/>
          <w:sz w:val="28"/>
          <w:szCs w:val="28"/>
        </w:rPr>
        <w:t>淄博银仕来纺织有限公司浆纱主管杨华东</w:t>
      </w:r>
      <w:r>
        <w:rPr>
          <w:rFonts w:hint="eastAsia" w:ascii="宋体" w:hAnsi="宋体" w:eastAsia="宋体" w:cs="宋体"/>
          <w:spacing w:val="5"/>
          <w:sz w:val="28"/>
          <w:szCs w:val="28"/>
        </w:rPr>
        <w:t>围绕</w:t>
      </w:r>
      <w:r>
        <w:rPr>
          <w:rFonts w:ascii="宋体" w:hAnsi="宋体" w:eastAsia="宋体" w:cs="宋体"/>
          <w:b/>
          <w:bCs/>
          <w:spacing w:val="5"/>
          <w:sz w:val="28"/>
          <w:szCs w:val="28"/>
        </w:rPr>
        <w:t>《纯棉特高支品种低上浆实践》</w:t>
      </w:r>
      <w:r>
        <w:rPr>
          <w:rFonts w:hint="eastAsia" w:ascii="宋体" w:hAnsi="宋体" w:eastAsia="宋体" w:cs="宋体"/>
          <w:spacing w:val="5"/>
          <w:sz w:val="28"/>
          <w:szCs w:val="28"/>
        </w:rPr>
        <w:t>带来实操分享，</w:t>
      </w:r>
      <w:r>
        <w:rPr>
          <w:rFonts w:ascii="宋体" w:hAnsi="宋体" w:eastAsia="宋体" w:cs="宋体"/>
          <w:spacing w:val="5"/>
          <w:sz w:val="28"/>
          <w:szCs w:val="28"/>
        </w:rPr>
        <w:t>杨</w:t>
      </w:r>
      <w:r>
        <w:rPr>
          <w:rFonts w:hint="eastAsia" w:ascii="宋体" w:hAnsi="宋体" w:eastAsia="宋体" w:cs="宋体"/>
          <w:spacing w:val="5"/>
          <w:sz w:val="28"/>
          <w:szCs w:val="28"/>
        </w:rPr>
        <w:t>华东</w:t>
      </w:r>
      <w:r>
        <w:rPr>
          <w:rFonts w:ascii="宋体" w:hAnsi="宋体" w:eastAsia="宋体" w:cs="宋体"/>
          <w:spacing w:val="5"/>
          <w:sz w:val="28"/>
          <w:szCs w:val="28"/>
        </w:rPr>
        <w:t>以精梳紧密纺JCF 120×120 210×188 68" 1/1平纹品种为例，详细介绍了该产品浆纱难点，从纱线选择到整经工艺，浆料的选择，配方制定及工艺原则，浆前准备工作及上浆过程中的控制要点，总结了纯棉高支品种低上浆的实践经验。</w:t>
      </w:r>
    </w:p>
    <w:p w14:paraId="59F17BAF">
      <w:pPr>
        <w:keepNext w:val="0"/>
        <w:keepLines w:val="0"/>
        <w:pageBreakBefore w:val="0"/>
        <w:widowControl/>
        <w:kinsoku/>
        <w:wordWrap/>
        <w:overflowPunct/>
        <w:topLinePunct w:val="0"/>
        <w:autoSpaceDE/>
        <w:autoSpaceDN/>
        <w:bidi w:val="0"/>
        <w:adjustRightInd/>
        <w:snapToGrid/>
        <w:ind w:firstLine="582" w:firstLineChars="200"/>
        <w:jc w:val="left"/>
        <w:textAlignment w:val="auto"/>
        <w:rPr>
          <w:rFonts w:ascii="宋体" w:hAnsi="宋体" w:eastAsia="宋体" w:cs="宋体"/>
          <w:spacing w:val="5"/>
          <w:sz w:val="28"/>
          <w:szCs w:val="28"/>
        </w:rPr>
      </w:pPr>
      <w:r>
        <w:rPr>
          <w:rFonts w:ascii="宋体" w:hAnsi="宋体" w:eastAsia="宋体" w:cs="宋体"/>
          <w:b/>
          <w:bCs/>
          <w:spacing w:val="5"/>
          <w:sz w:val="28"/>
          <w:szCs w:val="28"/>
        </w:rPr>
        <w:t>山东魏桥纺织科技有限公司技术处长张华明</w:t>
      </w:r>
      <w:r>
        <w:rPr>
          <w:rFonts w:hint="eastAsia" w:ascii="宋体" w:hAnsi="宋体" w:eastAsia="宋体" w:cs="宋体"/>
          <w:spacing w:val="5"/>
          <w:sz w:val="28"/>
          <w:szCs w:val="28"/>
        </w:rPr>
        <w:t>在</w:t>
      </w:r>
      <w:r>
        <w:rPr>
          <w:rFonts w:ascii="宋体" w:hAnsi="宋体" w:eastAsia="宋体" w:cs="宋体"/>
          <w:b/>
          <w:bCs/>
          <w:spacing w:val="5"/>
          <w:sz w:val="28"/>
          <w:szCs w:val="28"/>
        </w:rPr>
        <w:t>《浆纱机设备管理与维护》</w:t>
      </w:r>
      <w:r>
        <w:rPr>
          <w:rFonts w:hint="eastAsia" w:ascii="宋体" w:hAnsi="宋体" w:eastAsia="宋体" w:cs="宋体"/>
          <w:spacing w:val="5"/>
          <w:sz w:val="28"/>
          <w:szCs w:val="28"/>
        </w:rPr>
        <w:t>主题报告中</w:t>
      </w:r>
      <w:r>
        <w:rPr>
          <w:rFonts w:ascii="宋体" w:hAnsi="宋体" w:eastAsia="宋体" w:cs="宋体"/>
          <w:spacing w:val="5"/>
          <w:sz w:val="28"/>
          <w:szCs w:val="28"/>
        </w:rPr>
        <w:t>，</w:t>
      </w:r>
      <w:r>
        <w:rPr>
          <w:rFonts w:hint="eastAsia" w:ascii="宋体" w:hAnsi="宋体" w:eastAsia="宋体" w:cs="宋体"/>
          <w:spacing w:val="5"/>
          <w:sz w:val="28"/>
          <w:szCs w:val="28"/>
        </w:rPr>
        <w:t>详解</w:t>
      </w:r>
      <w:r>
        <w:rPr>
          <w:rFonts w:ascii="宋体" w:hAnsi="宋体" w:eastAsia="宋体" w:cs="宋体"/>
          <w:spacing w:val="5"/>
          <w:sz w:val="28"/>
          <w:szCs w:val="28"/>
        </w:rPr>
        <w:t>浆纱机日常管理规范、预防性维护保养体系、常见故障诊断与处理、设备升级与技术改造、人员培训与能力建设、绩效评估与持续改进六个方面介绍了浆纱机的标准化操作流程，设备的状态监测与机备件管理，关键部件的保养维护，浆纱质量问题的分析处理，浆纱机节能改造与智能化升级的方向以及加强人员培训与管理对设备运行的重要性。</w:t>
      </w:r>
    </w:p>
    <w:p w14:paraId="1FFED890">
      <w:pPr>
        <w:keepNext w:val="0"/>
        <w:keepLines w:val="0"/>
        <w:pageBreakBefore w:val="0"/>
        <w:widowControl/>
        <w:kinsoku/>
        <w:wordWrap/>
        <w:overflowPunct/>
        <w:topLinePunct w:val="0"/>
        <w:autoSpaceDE/>
        <w:autoSpaceDN/>
        <w:bidi w:val="0"/>
        <w:adjustRightInd/>
        <w:snapToGrid/>
        <w:ind w:firstLine="582" w:firstLineChars="200"/>
        <w:jc w:val="left"/>
        <w:textAlignment w:val="auto"/>
        <w:rPr>
          <w:rFonts w:ascii="宋体" w:hAnsi="宋体" w:eastAsia="宋体" w:cs="宋体"/>
          <w:spacing w:val="5"/>
          <w:sz w:val="28"/>
          <w:szCs w:val="28"/>
        </w:rPr>
      </w:pPr>
      <w:r>
        <w:rPr>
          <w:rFonts w:ascii="宋体" w:hAnsi="宋体" w:eastAsia="宋体" w:cs="宋体"/>
          <w:b/>
          <w:bCs/>
          <w:spacing w:val="5"/>
          <w:sz w:val="28"/>
          <w:szCs w:val="28"/>
        </w:rPr>
        <w:t>咸阳纺织集团生产中心副经理吴争勤</w:t>
      </w:r>
      <w:r>
        <w:rPr>
          <w:rFonts w:hint="eastAsia" w:ascii="宋体" w:hAnsi="宋体" w:eastAsia="宋体" w:cs="宋体"/>
          <w:spacing w:val="5"/>
          <w:sz w:val="28"/>
          <w:szCs w:val="28"/>
        </w:rPr>
        <w:t>以</w:t>
      </w:r>
      <w:r>
        <w:rPr>
          <w:rFonts w:ascii="宋体" w:hAnsi="宋体" w:eastAsia="宋体" w:cs="宋体"/>
          <w:b/>
          <w:bCs/>
          <w:spacing w:val="5"/>
          <w:sz w:val="28"/>
          <w:szCs w:val="28"/>
        </w:rPr>
        <w:t>《功能性织物浆纱工序成本与质量控制》</w:t>
      </w:r>
      <w:r>
        <w:rPr>
          <w:rFonts w:hint="eastAsia" w:ascii="宋体" w:hAnsi="宋体" w:eastAsia="宋体" w:cs="宋体"/>
          <w:spacing w:val="5"/>
          <w:sz w:val="28"/>
          <w:szCs w:val="28"/>
        </w:rPr>
        <w:t>为主题</w:t>
      </w:r>
      <w:r>
        <w:rPr>
          <w:rFonts w:ascii="宋体" w:hAnsi="宋体" w:eastAsia="宋体" w:cs="宋体"/>
          <w:spacing w:val="5"/>
          <w:sz w:val="28"/>
          <w:szCs w:val="28"/>
        </w:rPr>
        <w:t>，分析了功能性织物浆料、助剂高成本的现状及小批量生产带来的隐性成本上升问题，以及企业为降低成本在浆料选择与成本控制上所做的优化措施，</w:t>
      </w:r>
      <w:r>
        <w:rPr>
          <w:rFonts w:hint="eastAsia" w:ascii="宋体" w:hAnsi="宋体" w:eastAsia="宋体" w:cs="宋体"/>
          <w:spacing w:val="5"/>
          <w:sz w:val="28"/>
          <w:szCs w:val="28"/>
        </w:rPr>
        <w:t>并</w:t>
      </w:r>
      <w:r>
        <w:rPr>
          <w:rFonts w:ascii="宋体" w:hAnsi="宋体" w:eastAsia="宋体" w:cs="宋体"/>
          <w:spacing w:val="5"/>
          <w:sz w:val="28"/>
          <w:szCs w:val="28"/>
        </w:rPr>
        <w:t>分享公司在芳纶、导电布产品生产中的具体措施和成功经验。</w:t>
      </w:r>
    </w:p>
    <w:p w14:paraId="7149CBBE">
      <w:pPr>
        <w:keepNext w:val="0"/>
        <w:keepLines w:val="0"/>
        <w:pageBreakBefore w:val="0"/>
        <w:widowControl/>
        <w:kinsoku/>
        <w:wordWrap/>
        <w:overflowPunct/>
        <w:topLinePunct w:val="0"/>
        <w:autoSpaceDE/>
        <w:autoSpaceDN/>
        <w:bidi w:val="0"/>
        <w:adjustRightInd/>
        <w:snapToGrid/>
        <w:ind w:firstLine="582" w:firstLineChars="200"/>
        <w:jc w:val="left"/>
        <w:textAlignment w:val="auto"/>
        <w:rPr>
          <w:rFonts w:ascii="宋体" w:hAnsi="宋体" w:eastAsia="宋体" w:cs="宋体"/>
          <w:spacing w:val="5"/>
          <w:sz w:val="28"/>
          <w:szCs w:val="28"/>
        </w:rPr>
      </w:pPr>
      <w:r>
        <w:rPr>
          <w:rFonts w:ascii="宋体" w:hAnsi="宋体" w:eastAsia="宋体" w:cs="宋体"/>
          <w:b/>
          <w:bCs/>
          <w:spacing w:val="5"/>
          <w:sz w:val="28"/>
          <w:szCs w:val="28"/>
        </w:rPr>
        <w:t>三阳纺织有限公司副总经理徐西国</w:t>
      </w:r>
      <w:r>
        <w:rPr>
          <w:rFonts w:hint="eastAsia" w:ascii="宋体" w:hAnsi="宋体" w:eastAsia="宋体" w:cs="宋体"/>
          <w:spacing w:val="5"/>
          <w:sz w:val="28"/>
          <w:szCs w:val="28"/>
        </w:rPr>
        <w:t>在</w:t>
      </w:r>
      <w:r>
        <w:rPr>
          <w:rFonts w:ascii="宋体" w:hAnsi="宋体" w:eastAsia="宋体" w:cs="宋体"/>
          <w:b/>
          <w:bCs/>
          <w:spacing w:val="5"/>
          <w:sz w:val="28"/>
          <w:szCs w:val="28"/>
        </w:rPr>
        <w:t>《织造车间提质增效精细化管理实践》</w:t>
      </w:r>
      <w:r>
        <w:rPr>
          <w:rFonts w:hint="eastAsia" w:ascii="宋体" w:hAnsi="宋体" w:eastAsia="宋体" w:cs="宋体"/>
          <w:spacing w:val="5"/>
          <w:sz w:val="28"/>
          <w:szCs w:val="28"/>
        </w:rPr>
        <w:t>主题报告中，对</w:t>
      </w:r>
      <w:r>
        <w:rPr>
          <w:rFonts w:ascii="宋体" w:hAnsi="宋体" w:eastAsia="宋体" w:cs="宋体"/>
          <w:spacing w:val="5"/>
          <w:sz w:val="28"/>
          <w:szCs w:val="28"/>
        </w:rPr>
        <w:t>车间人员设置、半成品质量控制、操作管理、设备管理、成本控制、工艺管理、淘汰落后产能等七个方面详细</w:t>
      </w:r>
      <w:r>
        <w:rPr>
          <w:rFonts w:hint="eastAsia" w:ascii="宋体" w:hAnsi="宋体" w:eastAsia="宋体" w:cs="宋体"/>
          <w:spacing w:val="5"/>
          <w:sz w:val="28"/>
          <w:szCs w:val="28"/>
        </w:rPr>
        <w:t>分析如何在</w:t>
      </w:r>
      <w:r>
        <w:rPr>
          <w:rFonts w:ascii="宋体" w:hAnsi="宋体" w:eastAsia="宋体" w:cs="宋体"/>
          <w:spacing w:val="5"/>
          <w:sz w:val="28"/>
          <w:szCs w:val="28"/>
        </w:rPr>
        <w:t>织造车间实施精细化管理，</w:t>
      </w:r>
      <w:r>
        <w:rPr>
          <w:rFonts w:hint="eastAsia" w:ascii="宋体" w:hAnsi="宋体" w:eastAsia="宋体" w:cs="宋体"/>
          <w:spacing w:val="5"/>
          <w:sz w:val="28"/>
          <w:szCs w:val="28"/>
        </w:rPr>
        <w:t>从而</w:t>
      </w:r>
      <w:r>
        <w:rPr>
          <w:rFonts w:ascii="宋体" w:hAnsi="宋体" w:eastAsia="宋体" w:cs="宋体"/>
          <w:spacing w:val="5"/>
          <w:sz w:val="28"/>
          <w:szCs w:val="28"/>
        </w:rPr>
        <w:t>提升产品质量，降低生产成本</w:t>
      </w:r>
      <w:r>
        <w:rPr>
          <w:rFonts w:hint="eastAsia" w:ascii="宋体" w:hAnsi="宋体" w:eastAsia="宋体" w:cs="宋体"/>
          <w:spacing w:val="5"/>
          <w:sz w:val="28"/>
          <w:szCs w:val="28"/>
        </w:rPr>
        <w:t>。并就</w:t>
      </w:r>
      <w:r>
        <w:rPr>
          <w:rFonts w:ascii="宋体" w:hAnsi="宋体" w:eastAsia="宋体" w:cs="宋体"/>
          <w:spacing w:val="5"/>
          <w:sz w:val="28"/>
          <w:szCs w:val="28"/>
        </w:rPr>
        <w:t>“低上浆、大回潮”工艺思路与实施方案</w:t>
      </w:r>
      <w:r>
        <w:rPr>
          <w:rFonts w:hint="eastAsia" w:ascii="宋体" w:hAnsi="宋体" w:eastAsia="宋体" w:cs="宋体"/>
          <w:spacing w:val="5"/>
          <w:sz w:val="28"/>
          <w:szCs w:val="28"/>
        </w:rPr>
        <w:t>进行分享</w:t>
      </w:r>
      <w:r>
        <w:rPr>
          <w:rFonts w:ascii="宋体" w:hAnsi="宋体" w:eastAsia="宋体" w:cs="宋体"/>
          <w:spacing w:val="5"/>
          <w:sz w:val="28"/>
          <w:szCs w:val="28"/>
        </w:rPr>
        <w:t>。</w:t>
      </w:r>
    </w:p>
    <w:p w14:paraId="02356957">
      <w:pPr>
        <w:keepNext w:val="0"/>
        <w:keepLines w:val="0"/>
        <w:pageBreakBefore w:val="0"/>
        <w:widowControl/>
        <w:kinsoku/>
        <w:wordWrap/>
        <w:overflowPunct/>
        <w:topLinePunct w:val="0"/>
        <w:autoSpaceDE/>
        <w:autoSpaceDN/>
        <w:bidi w:val="0"/>
        <w:adjustRightInd/>
        <w:snapToGrid/>
        <w:ind w:firstLine="580" w:firstLineChars="200"/>
        <w:jc w:val="left"/>
        <w:textAlignment w:val="auto"/>
        <w:rPr>
          <w:rFonts w:hint="eastAsia" w:ascii="宋体" w:hAnsi="宋体" w:eastAsia="宋体" w:cs="宋体"/>
          <w:spacing w:val="5"/>
          <w:sz w:val="28"/>
          <w:szCs w:val="28"/>
          <w:lang w:val="en-US" w:eastAsia="zh-CN"/>
        </w:rPr>
      </w:pPr>
      <w:r>
        <w:rPr>
          <w:rFonts w:hint="eastAsia" w:ascii="宋体" w:hAnsi="宋体" w:eastAsia="宋体" w:cs="宋体"/>
          <w:spacing w:val="5"/>
          <w:sz w:val="28"/>
          <w:szCs w:val="28"/>
          <w:lang w:val="en-US" w:eastAsia="zh-CN"/>
        </w:rPr>
        <w:t>会上还组织召开了中棉行协环保上浆专业委员会扩大会议暨互动答疑环节。该环节由中棉行协环保上浆专业委员会主任、悦达纺织集团公司党委书记、董事长戴俊主持。与会专家与参会代表就低上浆的浆料选择及工艺配置、应用效果等进行了深入探讨，同时，专家们就新型浆料应用、环保上浆、智能调浆系统的改造及浆纱企业在浆纱毛羽控制、上浆率、断丝、绞头、布面条影、浆槽张力不匀、浆纱回潮控制等实际生产中的疑难问题进行了解答。</w:t>
      </w:r>
    </w:p>
    <w:p w14:paraId="63D901DD">
      <w:pPr>
        <w:keepNext w:val="0"/>
        <w:keepLines w:val="0"/>
        <w:pageBreakBefore w:val="0"/>
        <w:widowControl/>
        <w:kinsoku/>
        <w:wordWrap/>
        <w:overflowPunct/>
        <w:topLinePunct w:val="0"/>
        <w:autoSpaceDE/>
        <w:autoSpaceDN/>
        <w:bidi w:val="0"/>
        <w:adjustRightInd/>
        <w:snapToGrid/>
        <w:ind w:firstLine="580" w:firstLineChars="200"/>
        <w:jc w:val="left"/>
        <w:textAlignment w:val="auto"/>
        <w:rPr>
          <w:rFonts w:hint="default" w:ascii="宋体" w:hAnsi="宋体" w:eastAsia="宋体" w:cs="宋体"/>
          <w:spacing w:val="5"/>
          <w:sz w:val="28"/>
          <w:szCs w:val="28"/>
          <w:lang w:val="en-US" w:eastAsia="zh-CN"/>
        </w:rPr>
      </w:pPr>
      <w:r>
        <w:rPr>
          <w:rFonts w:hint="default" w:ascii="宋体" w:hAnsi="宋体" w:eastAsia="宋体" w:cs="宋体"/>
          <w:spacing w:val="5"/>
          <w:sz w:val="28"/>
          <w:szCs w:val="28"/>
          <w:lang w:val="en-US" w:eastAsia="zh-CN"/>
        </w:rPr>
        <w:t>会后，大会组织参会专家与代表一起参观了青岛世纪海佳机械有限公司，了解各类新型织机的制造过程与结构性能。</w:t>
      </w:r>
    </w:p>
    <w:p w14:paraId="7E308290">
      <w:pPr>
        <w:keepNext w:val="0"/>
        <w:keepLines w:val="0"/>
        <w:pageBreakBefore w:val="0"/>
        <w:widowControl/>
        <w:kinsoku/>
        <w:wordWrap/>
        <w:overflowPunct/>
        <w:topLinePunct w:val="0"/>
        <w:autoSpaceDE/>
        <w:autoSpaceDN/>
        <w:bidi w:val="0"/>
        <w:adjustRightInd/>
        <w:snapToGrid/>
        <w:ind w:firstLine="580" w:firstLineChars="200"/>
        <w:jc w:val="left"/>
        <w:textAlignment w:val="auto"/>
        <w:rPr>
          <w:rFonts w:hint="eastAsia" w:ascii="宋体" w:hAnsi="宋体" w:eastAsia="宋体" w:cs="宋体"/>
          <w:spacing w:val="5"/>
          <w:sz w:val="28"/>
          <w:szCs w:val="28"/>
          <w:lang w:val="en-US" w:eastAsia="zh-CN"/>
        </w:rPr>
      </w:pPr>
      <w:r>
        <w:rPr>
          <w:rFonts w:hint="eastAsia" w:ascii="宋体" w:hAnsi="宋体" w:eastAsia="宋体" w:cs="宋体"/>
          <w:spacing w:val="5"/>
          <w:sz w:val="28"/>
          <w:szCs w:val="28"/>
          <w:lang w:val="en-US" w:eastAsia="zh-CN"/>
        </w:rPr>
        <w:t>会期间，</w:t>
      </w:r>
      <w:r>
        <w:rPr>
          <w:rFonts w:hint="default" w:ascii="宋体" w:hAnsi="宋体" w:eastAsia="宋体" w:cs="宋体"/>
          <w:spacing w:val="5"/>
          <w:sz w:val="28"/>
          <w:szCs w:val="28"/>
          <w:lang w:val="en-US" w:eastAsia="zh-CN"/>
        </w:rPr>
        <w:t>专门设置了新品展示交流区，供参会代表了解新品动态，与参展商交流。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9C50F"/>
    <w:multiLevelType w:val="singleLevel"/>
    <w:tmpl w:val="6DD9C50F"/>
    <w:lvl w:ilvl="0" w:tentative="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A0580"/>
    <w:rsid w:val="40E51007"/>
    <w:rsid w:val="51AD2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3">
    <w:name w:val="Normal Table"/>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paragraph" w:customStyle="1" w:styleId="6">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3702</Words>
  <Characters>3756</Characters>
  <Lines>27</Lines>
  <Paragraphs>7</Paragraphs>
  <TotalTime>12</TotalTime>
  <ScaleCrop>false</ScaleCrop>
  <LinksUpToDate>false</LinksUpToDate>
  <CharactersWithSpaces>3770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2025-09-17T20:34:00Z</dcterms:created>
  <dc:creator>CCTA</dc:creator>
  <cp:lastModifiedBy>CCTA</cp:lastModifiedBy>
  <dcterms:modified xsi:type="dcterms:W3CDTF">2025-09-19T08:28:59Z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510D89870B4D4189B3722416CBCCD3A5_13</vt:lpwstr>
  </property>
  <property fmtid="{D5CDD505-2E9C-101B-9397-08002B2CF9AE}" pid="4" name="KSOTemplateDocerSaveRecord">
    <vt:lpwstr>eyJoZGlkIjoiOGU4OTkzZGFmYWZlMTJjN2ExZGJmNzkxYjc3MDFkMDgiLCJ1c2VySWQiOiIzNzk1NjMyMjIifQ==</vt:lpwstr>
  </property>
</Properties>
</file>